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97AA2" w14:textId="7C00BF3A" w:rsidR="00777AF4" w:rsidRPr="000B4DA9" w:rsidRDefault="00777AF4" w:rsidP="000D6702">
      <w:pPr>
        <w:ind w:left="1410" w:hanging="1410"/>
        <w:rPr>
          <w:rFonts w:asciiTheme="minorHAnsi" w:hAnsiTheme="minorHAnsi" w:cstheme="minorHAnsi"/>
          <w:b/>
          <w:bCs/>
          <w:iCs/>
          <w:color w:val="0070C0"/>
          <w:szCs w:val="22"/>
        </w:rPr>
      </w:pPr>
      <w:r w:rsidRPr="000B4DA9">
        <w:rPr>
          <w:rFonts w:asciiTheme="minorHAnsi" w:hAnsiTheme="minorHAnsi" w:cstheme="minorHAnsi"/>
          <w:b/>
          <w:bCs/>
          <w:color w:val="0070C0"/>
          <w:szCs w:val="22"/>
        </w:rPr>
        <w:t xml:space="preserve">OBRAZAC </w:t>
      </w:r>
      <w:r w:rsidR="00D13A19">
        <w:rPr>
          <w:rFonts w:asciiTheme="minorHAnsi" w:hAnsiTheme="minorHAnsi" w:cstheme="minorHAnsi"/>
          <w:b/>
          <w:bCs/>
          <w:color w:val="0070C0"/>
          <w:szCs w:val="22"/>
        </w:rPr>
        <w:t>4</w:t>
      </w:r>
      <w:r w:rsidR="000D6702" w:rsidRPr="000B4DA9">
        <w:rPr>
          <w:rFonts w:asciiTheme="minorHAnsi" w:hAnsiTheme="minorHAnsi" w:cstheme="minorHAnsi"/>
          <w:b/>
          <w:bCs/>
          <w:iCs/>
          <w:color w:val="0070C0"/>
          <w:szCs w:val="22"/>
        </w:rPr>
        <w:tab/>
      </w:r>
      <w:r w:rsidR="00BC3AA5">
        <w:rPr>
          <w:rFonts w:asciiTheme="minorHAnsi" w:hAnsiTheme="minorHAnsi" w:cstheme="minorHAnsi"/>
          <w:b/>
          <w:bCs/>
          <w:color w:val="0070C0"/>
          <w:szCs w:val="22"/>
        </w:rPr>
        <w:t xml:space="preserve">Popis </w:t>
      </w:r>
      <w:r w:rsidR="004779C1">
        <w:rPr>
          <w:rFonts w:asciiTheme="minorHAnsi" w:hAnsiTheme="minorHAnsi" w:cstheme="minorHAnsi"/>
          <w:b/>
          <w:bCs/>
          <w:color w:val="0070C0"/>
          <w:szCs w:val="22"/>
        </w:rPr>
        <w:t>radova</w:t>
      </w:r>
    </w:p>
    <w:p w14:paraId="3BF7298C" w14:textId="1F877034" w:rsidR="00777AF4" w:rsidRPr="003B1D21" w:rsidRDefault="00777AF4" w:rsidP="00777AF4">
      <w:pPr>
        <w:spacing w:before="120"/>
        <w:rPr>
          <w:rFonts w:ascii="Calibri" w:hAnsi="Calibri" w:cs="Times New Roman"/>
          <w:sz w:val="21"/>
          <w:szCs w:val="21"/>
        </w:rPr>
      </w:pPr>
      <w:r w:rsidRPr="003B1D21">
        <w:rPr>
          <w:rFonts w:ascii="Calibri" w:hAnsi="Calibri" w:cs="Tahoma"/>
          <w:color w:val="000000"/>
          <w:sz w:val="21"/>
          <w:szCs w:val="21"/>
        </w:rPr>
        <w:t xml:space="preserve">Temeljem </w:t>
      </w:r>
      <w:r w:rsidRPr="003B1D21">
        <w:rPr>
          <w:rFonts w:ascii="Calibri" w:hAnsi="Calibri" w:cs="Times New Roman"/>
          <w:sz w:val="21"/>
          <w:szCs w:val="21"/>
        </w:rPr>
        <w:t xml:space="preserve">članka </w:t>
      </w:r>
      <w:r w:rsidR="00BC3AA5">
        <w:rPr>
          <w:rFonts w:ascii="Calibri" w:hAnsi="Calibri" w:cs="Times New Roman"/>
          <w:sz w:val="21"/>
          <w:szCs w:val="21"/>
        </w:rPr>
        <w:t xml:space="preserve">268. stavka 1. točke </w:t>
      </w:r>
      <w:r w:rsidR="00234708">
        <w:rPr>
          <w:rFonts w:ascii="Calibri" w:hAnsi="Calibri" w:cs="Times New Roman"/>
          <w:sz w:val="21"/>
          <w:szCs w:val="21"/>
        </w:rPr>
        <w:t>1</w:t>
      </w:r>
      <w:r w:rsidRPr="003B1D21">
        <w:rPr>
          <w:rFonts w:ascii="Calibri" w:hAnsi="Calibri" w:cs="Times New Roman"/>
          <w:sz w:val="21"/>
          <w:szCs w:val="21"/>
        </w:rPr>
        <w:t>. Zakona o javnoj nabavi (</w:t>
      </w:r>
      <w:r w:rsidRPr="004262AE">
        <w:rPr>
          <w:rFonts w:ascii="Calibri" w:hAnsi="Calibri" w:cs="Times New Roman"/>
          <w:i/>
          <w:iCs/>
          <w:sz w:val="21"/>
          <w:szCs w:val="21"/>
        </w:rPr>
        <w:t>Narodne novine</w:t>
      </w:r>
      <w:r w:rsidRPr="003B1D21">
        <w:rPr>
          <w:rFonts w:ascii="Calibri" w:hAnsi="Calibri" w:cs="Times New Roman"/>
          <w:sz w:val="21"/>
          <w:szCs w:val="21"/>
        </w:rPr>
        <w:t>, br. 120/16</w:t>
      </w:r>
      <w:r w:rsidR="00234708">
        <w:rPr>
          <w:rFonts w:ascii="Calibri" w:hAnsi="Calibri" w:cs="Times New Roman"/>
          <w:sz w:val="21"/>
          <w:szCs w:val="21"/>
        </w:rPr>
        <w:t>, 114/22</w:t>
      </w:r>
      <w:r w:rsidRPr="003B1D21">
        <w:rPr>
          <w:rFonts w:ascii="Calibri" w:hAnsi="Calibri" w:cs="Times New Roman"/>
          <w:sz w:val="21"/>
          <w:szCs w:val="21"/>
        </w:rPr>
        <w:t xml:space="preserve">), a vezano </w:t>
      </w:r>
      <w:r w:rsidR="00BC3AA5" w:rsidRPr="00025485">
        <w:rPr>
          <w:rFonts w:ascii="Calibri" w:hAnsi="Calibri" w:cs="Times New Roman"/>
          <w:sz w:val="21"/>
          <w:szCs w:val="21"/>
        </w:rPr>
        <w:t>uz točku 4.</w:t>
      </w:r>
      <w:r w:rsidR="00735FDF">
        <w:rPr>
          <w:rFonts w:ascii="Calibri" w:hAnsi="Calibri" w:cs="Times New Roman"/>
          <w:sz w:val="21"/>
          <w:szCs w:val="21"/>
        </w:rPr>
        <w:t>2</w:t>
      </w:r>
      <w:r w:rsidR="00BC3AA5" w:rsidRPr="00025485">
        <w:rPr>
          <w:rFonts w:ascii="Calibri" w:hAnsi="Calibri" w:cs="Times New Roman"/>
          <w:sz w:val="21"/>
          <w:szCs w:val="21"/>
        </w:rPr>
        <w:t>.1</w:t>
      </w:r>
      <w:r w:rsidR="004F1C83" w:rsidRPr="00025485">
        <w:rPr>
          <w:rFonts w:ascii="Calibri" w:hAnsi="Calibri" w:cs="Times New Roman"/>
          <w:sz w:val="21"/>
          <w:szCs w:val="21"/>
        </w:rPr>
        <w:t>.</w:t>
      </w:r>
      <w:r w:rsidR="00BC3AA5" w:rsidRPr="00C208B2">
        <w:rPr>
          <w:rFonts w:ascii="Calibri" w:hAnsi="Calibri" w:cs="Times New Roman"/>
          <w:sz w:val="21"/>
          <w:szCs w:val="21"/>
        </w:rPr>
        <w:t xml:space="preserve"> Dokumentacije</w:t>
      </w:r>
      <w:r w:rsidR="00BC3AA5">
        <w:rPr>
          <w:rFonts w:ascii="Calibri" w:hAnsi="Calibri" w:cs="Times New Roman"/>
          <w:sz w:val="21"/>
          <w:szCs w:val="21"/>
        </w:rPr>
        <w:t xml:space="preserve"> o nabavi</w:t>
      </w:r>
      <w:r w:rsidR="00DD3AC7">
        <w:rPr>
          <w:rFonts w:ascii="Calibri" w:hAnsi="Calibri" w:cs="Times New Roman"/>
          <w:sz w:val="21"/>
          <w:szCs w:val="21"/>
        </w:rPr>
        <w:t xml:space="preserve"> </w:t>
      </w:r>
      <w:r w:rsidR="00DD3AC7" w:rsidRPr="0037770A">
        <w:rPr>
          <w:rFonts w:ascii="Calibri" w:hAnsi="Calibri" w:cs="Times New Roman"/>
          <w:sz w:val="21"/>
          <w:szCs w:val="21"/>
        </w:rPr>
        <w:t xml:space="preserve">za </w:t>
      </w:r>
      <w:r w:rsidR="000644A6" w:rsidRPr="0037770A">
        <w:rPr>
          <w:rFonts w:ascii="Calibri" w:hAnsi="Calibri" w:cs="Times New Roman"/>
          <w:sz w:val="21"/>
          <w:szCs w:val="21"/>
        </w:rPr>
        <w:t xml:space="preserve">otvoreni </w:t>
      </w:r>
      <w:r w:rsidR="00DD3AC7" w:rsidRPr="0037770A">
        <w:rPr>
          <w:rFonts w:ascii="Calibri" w:hAnsi="Calibri" w:cs="Times New Roman"/>
          <w:sz w:val="21"/>
          <w:szCs w:val="21"/>
        </w:rPr>
        <w:t>postupak javne nabave</w:t>
      </w:r>
      <w:r w:rsidR="000644A6" w:rsidRPr="0037770A">
        <w:rPr>
          <w:rFonts w:ascii="Calibri" w:hAnsi="Calibri" w:cs="Times New Roman"/>
          <w:sz w:val="21"/>
          <w:szCs w:val="21"/>
        </w:rPr>
        <w:t>, predmet nabave:</w:t>
      </w:r>
      <w:r w:rsidR="00735FDF">
        <w:rPr>
          <w:rFonts w:ascii="Calibri" w:hAnsi="Calibri" w:cs="Times New Roman"/>
          <w:sz w:val="21"/>
          <w:szCs w:val="21"/>
        </w:rPr>
        <w:t xml:space="preserve"> </w:t>
      </w:r>
      <w:r w:rsidR="00735FDF" w:rsidRPr="00735FDF">
        <w:rPr>
          <w:rFonts w:ascii="Calibri" w:hAnsi="Calibri" w:cs="Times New Roman"/>
          <w:sz w:val="21"/>
          <w:szCs w:val="21"/>
        </w:rPr>
        <w:t>Rekonstrukcija građevine u svrhu proširenja i uređenja Dječjeg vrtića Čara</w:t>
      </w:r>
      <w:r w:rsidR="00735FDF">
        <w:rPr>
          <w:rFonts w:ascii="Calibri" w:hAnsi="Calibri" w:cs="Times New Roman"/>
          <w:sz w:val="21"/>
          <w:szCs w:val="21"/>
        </w:rPr>
        <w:t xml:space="preserve">, evidencijski broj nabave: </w:t>
      </w:r>
      <w:r w:rsidR="00735FDF" w:rsidRPr="00735FDF">
        <w:rPr>
          <w:rFonts w:ascii="Calibri" w:hAnsi="Calibri" w:cs="Times New Roman"/>
          <w:sz w:val="21"/>
          <w:szCs w:val="21"/>
        </w:rPr>
        <w:t>JN/MV-2/2023</w:t>
      </w:r>
      <w:r w:rsidR="00234708" w:rsidRPr="00234708">
        <w:rPr>
          <w:rFonts w:ascii="Calibri" w:hAnsi="Calibri" w:cs="Times New Roman"/>
          <w:sz w:val="21"/>
          <w:szCs w:val="21"/>
        </w:rPr>
        <w:t xml:space="preserve">, </w:t>
      </w:r>
      <w:r w:rsidRPr="0037770A">
        <w:rPr>
          <w:rFonts w:ascii="Calibri" w:hAnsi="Calibri" w:cs="Times New Roman"/>
          <w:sz w:val="21"/>
          <w:szCs w:val="21"/>
        </w:rPr>
        <w:t>daje se sljedeć</w:t>
      </w:r>
      <w:r w:rsidR="00BC3AA5" w:rsidRPr="0037770A">
        <w:rPr>
          <w:rFonts w:ascii="Calibri" w:hAnsi="Calibri" w:cs="Times New Roman"/>
          <w:sz w:val="21"/>
          <w:szCs w:val="21"/>
        </w:rPr>
        <w:t>i</w:t>
      </w:r>
    </w:p>
    <w:p w14:paraId="1401B44E" w14:textId="77777777" w:rsidR="00777AF4" w:rsidRPr="003B1D21" w:rsidRDefault="00777AF4" w:rsidP="00777AF4">
      <w:pPr>
        <w:spacing w:after="120"/>
        <w:rPr>
          <w:rFonts w:ascii="Calibri" w:hAnsi="Calibri" w:cs="Times New Roman"/>
          <w:color w:val="000000"/>
          <w:sz w:val="21"/>
          <w:szCs w:val="21"/>
        </w:rPr>
      </w:pPr>
    </w:p>
    <w:p w14:paraId="23DC4AB7" w14:textId="157F0C75" w:rsidR="000D6702" w:rsidRPr="000D6702" w:rsidRDefault="00BC3AA5" w:rsidP="00BC3AA5">
      <w:pPr>
        <w:jc w:val="center"/>
        <w:rPr>
          <w:rFonts w:asciiTheme="minorHAnsi" w:eastAsia="Calibri" w:hAnsiTheme="minorHAnsi" w:cstheme="minorHAnsi"/>
          <w:b/>
          <w:bCs/>
        </w:rPr>
      </w:pPr>
      <w:r>
        <w:rPr>
          <w:rFonts w:asciiTheme="minorHAnsi" w:eastAsia="Calibri" w:hAnsiTheme="minorHAnsi" w:cstheme="minorHAnsi"/>
          <w:b/>
          <w:bCs/>
        </w:rPr>
        <w:t xml:space="preserve">POPIS </w:t>
      </w:r>
      <w:r w:rsidR="00234708">
        <w:rPr>
          <w:rFonts w:asciiTheme="minorHAnsi" w:eastAsia="Calibri" w:hAnsiTheme="minorHAnsi" w:cstheme="minorHAnsi"/>
          <w:b/>
          <w:bCs/>
        </w:rPr>
        <w:t>RADOVA</w:t>
      </w:r>
      <w:r>
        <w:rPr>
          <w:rFonts w:asciiTheme="minorHAnsi" w:eastAsia="Calibri" w:hAnsiTheme="minorHAnsi" w:cstheme="minorHAnsi"/>
          <w:b/>
          <w:bCs/>
        </w:rPr>
        <w:t xml:space="preserve"> </w:t>
      </w:r>
    </w:p>
    <w:p w14:paraId="5907B94A" w14:textId="77777777" w:rsidR="00777AF4" w:rsidRPr="003B1D21" w:rsidRDefault="00777AF4" w:rsidP="00777AF4">
      <w:pPr>
        <w:spacing w:after="120"/>
        <w:rPr>
          <w:rFonts w:ascii="Calibri" w:hAnsi="Calibri" w:cs="Times New Roman"/>
          <w:color w:val="000000"/>
          <w:sz w:val="21"/>
          <w:szCs w:val="21"/>
        </w:rPr>
      </w:pPr>
    </w:p>
    <w:tbl>
      <w:tblPr>
        <w:tblStyle w:val="Reetkatablice"/>
        <w:tblW w:w="14029" w:type="dxa"/>
        <w:tblLook w:val="04A0" w:firstRow="1" w:lastRow="0" w:firstColumn="1" w:lastColumn="0" w:noHBand="0" w:noVBand="1"/>
      </w:tblPr>
      <w:tblGrid>
        <w:gridCol w:w="1129"/>
        <w:gridCol w:w="4536"/>
        <w:gridCol w:w="2694"/>
        <w:gridCol w:w="2693"/>
        <w:gridCol w:w="2977"/>
      </w:tblGrid>
      <w:tr w:rsidR="00BC3AA5" w:rsidRPr="00AE17EA" w14:paraId="0B23614D" w14:textId="77777777" w:rsidTr="00AE17EA">
        <w:tc>
          <w:tcPr>
            <w:tcW w:w="1129" w:type="dxa"/>
            <w:shd w:val="clear" w:color="auto" w:fill="BFBFBF" w:themeFill="background1" w:themeFillShade="BF"/>
          </w:tcPr>
          <w:p w14:paraId="523AB29C" w14:textId="29E3D015" w:rsidR="00BC3AA5" w:rsidRPr="00AE17EA" w:rsidRDefault="00BC3AA5" w:rsidP="00AE17EA">
            <w:pPr>
              <w:spacing w:after="120"/>
              <w:jc w:val="center"/>
              <w:rPr>
                <w:rFonts w:ascii="Calibri" w:hAnsi="Calibri" w:cs="Times New Roman"/>
                <w:b/>
                <w:bCs/>
                <w:iCs/>
                <w:color w:val="000000"/>
                <w:sz w:val="21"/>
                <w:szCs w:val="21"/>
              </w:rPr>
            </w:pPr>
            <w:r w:rsidRPr="00AE17EA">
              <w:rPr>
                <w:rFonts w:ascii="Calibri" w:hAnsi="Calibri" w:cs="Times New Roman"/>
                <w:b/>
                <w:bCs/>
                <w:iCs/>
                <w:color w:val="000000"/>
                <w:sz w:val="21"/>
                <w:szCs w:val="21"/>
              </w:rPr>
              <w:t>Redni broj</w:t>
            </w:r>
          </w:p>
        </w:tc>
        <w:tc>
          <w:tcPr>
            <w:tcW w:w="4536" w:type="dxa"/>
            <w:shd w:val="clear" w:color="auto" w:fill="BFBFBF" w:themeFill="background1" w:themeFillShade="BF"/>
          </w:tcPr>
          <w:p w14:paraId="30E2D946" w14:textId="722731D3" w:rsidR="00BC3AA5" w:rsidRPr="00AE17EA" w:rsidRDefault="00EC03AB" w:rsidP="00AE17EA">
            <w:pPr>
              <w:spacing w:after="120"/>
              <w:jc w:val="center"/>
              <w:rPr>
                <w:rFonts w:ascii="Calibri" w:hAnsi="Calibri" w:cs="Times New Roman"/>
                <w:b/>
                <w:bCs/>
                <w:iCs/>
                <w:color w:val="000000"/>
                <w:sz w:val="21"/>
                <w:szCs w:val="21"/>
              </w:rPr>
            </w:pPr>
            <w:r>
              <w:rPr>
                <w:rFonts w:ascii="Calibri" w:hAnsi="Calibri" w:cs="Times New Roman"/>
                <w:b/>
                <w:bCs/>
                <w:iCs/>
                <w:color w:val="000000"/>
                <w:sz w:val="21"/>
                <w:szCs w:val="21"/>
              </w:rPr>
              <w:t>Naziv ugovora</w:t>
            </w:r>
            <w:r w:rsidR="00D0605D">
              <w:rPr>
                <w:rFonts w:ascii="Calibri" w:hAnsi="Calibri" w:cs="Times New Roman"/>
                <w:b/>
                <w:bCs/>
                <w:iCs/>
                <w:color w:val="000000"/>
                <w:sz w:val="21"/>
                <w:szCs w:val="21"/>
              </w:rPr>
              <w:t>/projekta</w:t>
            </w:r>
            <w:r>
              <w:rPr>
                <w:rFonts w:ascii="Calibri" w:hAnsi="Calibri" w:cs="Times New Roman"/>
                <w:b/>
                <w:bCs/>
                <w:iCs/>
                <w:color w:val="000000"/>
                <w:sz w:val="21"/>
                <w:szCs w:val="21"/>
              </w:rPr>
              <w:t xml:space="preserve"> i kratki o</w:t>
            </w:r>
            <w:r w:rsidR="00BC3AA5" w:rsidRPr="00AE17EA">
              <w:rPr>
                <w:rFonts w:ascii="Calibri" w:hAnsi="Calibri" w:cs="Times New Roman"/>
                <w:b/>
                <w:bCs/>
                <w:iCs/>
                <w:color w:val="000000"/>
                <w:sz w:val="21"/>
                <w:szCs w:val="21"/>
              </w:rPr>
              <w:t xml:space="preserve">pis </w:t>
            </w:r>
            <w:r>
              <w:rPr>
                <w:rFonts w:ascii="Calibri" w:hAnsi="Calibri" w:cs="Times New Roman"/>
                <w:b/>
                <w:bCs/>
                <w:iCs/>
                <w:color w:val="000000"/>
                <w:sz w:val="21"/>
                <w:szCs w:val="21"/>
              </w:rPr>
              <w:t>radova</w:t>
            </w:r>
            <w:r w:rsidR="008C6B75">
              <w:rPr>
                <w:rStyle w:val="Referencafusnote"/>
                <w:rFonts w:ascii="Calibri" w:hAnsi="Calibri" w:cs="Times New Roman"/>
                <w:b/>
                <w:bCs/>
                <w:iCs/>
                <w:color w:val="000000"/>
                <w:sz w:val="21"/>
                <w:szCs w:val="21"/>
              </w:rPr>
              <w:footnoteReference w:id="1"/>
            </w:r>
          </w:p>
        </w:tc>
        <w:tc>
          <w:tcPr>
            <w:tcW w:w="2694" w:type="dxa"/>
            <w:shd w:val="clear" w:color="auto" w:fill="BFBFBF" w:themeFill="background1" w:themeFillShade="BF"/>
          </w:tcPr>
          <w:p w14:paraId="3DB5E85E" w14:textId="77777777" w:rsidR="00BC3AA5" w:rsidRDefault="00BC3AA5" w:rsidP="00613060">
            <w:pPr>
              <w:jc w:val="center"/>
              <w:rPr>
                <w:rFonts w:ascii="Calibri" w:hAnsi="Calibri" w:cs="Times New Roman"/>
                <w:b/>
                <w:bCs/>
                <w:iCs/>
                <w:color w:val="000000"/>
                <w:sz w:val="21"/>
                <w:szCs w:val="21"/>
              </w:rPr>
            </w:pPr>
            <w:r w:rsidRPr="00AE17EA">
              <w:rPr>
                <w:rFonts w:ascii="Calibri" w:hAnsi="Calibri" w:cs="Times New Roman"/>
                <w:b/>
                <w:bCs/>
                <w:iCs/>
                <w:color w:val="000000"/>
                <w:sz w:val="21"/>
                <w:szCs w:val="21"/>
              </w:rPr>
              <w:t xml:space="preserve">Vrijednost </w:t>
            </w:r>
            <w:r w:rsidR="003C230E">
              <w:rPr>
                <w:rFonts w:ascii="Calibri" w:hAnsi="Calibri" w:cs="Times New Roman"/>
                <w:b/>
                <w:bCs/>
                <w:iCs/>
                <w:color w:val="000000"/>
                <w:sz w:val="21"/>
                <w:szCs w:val="21"/>
              </w:rPr>
              <w:t xml:space="preserve">izvedenih radova </w:t>
            </w:r>
          </w:p>
          <w:p w14:paraId="09B61AAA" w14:textId="0637A0F6" w:rsidR="00613060" w:rsidRPr="00AE17EA" w:rsidRDefault="00613060" w:rsidP="00613060">
            <w:pPr>
              <w:jc w:val="center"/>
              <w:rPr>
                <w:rFonts w:ascii="Calibri" w:hAnsi="Calibri" w:cs="Times New Roman"/>
                <w:b/>
                <w:bCs/>
                <w:iCs/>
                <w:color w:val="000000"/>
                <w:sz w:val="21"/>
                <w:szCs w:val="21"/>
              </w:rPr>
            </w:pPr>
            <w:r>
              <w:rPr>
                <w:rFonts w:ascii="Calibri" w:hAnsi="Calibri" w:cs="Times New Roman"/>
                <w:b/>
                <w:bCs/>
                <w:iCs/>
                <w:color w:val="000000"/>
                <w:sz w:val="21"/>
                <w:szCs w:val="21"/>
              </w:rPr>
              <w:t>(bez PDV-a)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2A29A322" w14:textId="0BF367E2" w:rsidR="00BC3AA5" w:rsidRPr="00AE17EA" w:rsidRDefault="00BC3AA5" w:rsidP="00AE17EA">
            <w:pPr>
              <w:spacing w:after="120"/>
              <w:jc w:val="center"/>
              <w:rPr>
                <w:rFonts w:ascii="Calibri" w:hAnsi="Calibri" w:cs="Times New Roman"/>
                <w:b/>
                <w:bCs/>
                <w:iCs/>
                <w:color w:val="000000"/>
                <w:sz w:val="21"/>
                <w:szCs w:val="21"/>
              </w:rPr>
            </w:pPr>
            <w:r w:rsidRPr="00AE17EA">
              <w:rPr>
                <w:rFonts w:ascii="Calibri" w:hAnsi="Calibri" w:cs="Times New Roman"/>
                <w:b/>
                <w:bCs/>
                <w:iCs/>
                <w:color w:val="000000"/>
                <w:sz w:val="21"/>
                <w:szCs w:val="21"/>
              </w:rPr>
              <w:t xml:space="preserve">Datum </w:t>
            </w:r>
            <w:r w:rsidR="003C230E">
              <w:rPr>
                <w:rFonts w:ascii="Calibri" w:hAnsi="Calibri" w:cs="Times New Roman"/>
                <w:b/>
                <w:bCs/>
                <w:iCs/>
                <w:color w:val="000000"/>
                <w:sz w:val="21"/>
                <w:szCs w:val="21"/>
              </w:rPr>
              <w:t>završetka izvođenja radova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1A640BBF" w14:textId="20078048" w:rsidR="00BC3AA5" w:rsidRPr="00AE17EA" w:rsidRDefault="00AE17EA" w:rsidP="00AE17EA">
            <w:pPr>
              <w:spacing w:after="120"/>
              <w:jc w:val="center"/>
              <w:rPr>
                <w:rFonts w:ascii="Calibri" w:hAnsi="Calibri" w:cs="Times New Roman"/>
                <w:b/>
                <w:bCs/>
                <w:iCs/>
                <w:color w:val="000000"/>
                <w:sz w:val="21"/>
                <w:szCs w:val="21"/>
              </w:rPr>
            </w:pPr>
            <w:r w:rsidRPr="00AE17EA">
              <w:rPr>
                <w:rFonts w:ascii="Calibri" w:hAnsi="Calibri" w:cs="Times New Roman"/>
                <w:b/>
                <w:bCs/>
                <w:iCs/>
                <w:color w:val="000000"/>
                <w:sz w:val="21"/>
                <w:szCs w:val="21"/>
              </w:rPr>
              <w:t>Naziv druge ugovorne strane</w:t>
            </w:r>
            <w:r w:rsidR="00546679">
              <w:rPr>
                <w:rFonts w:ascii="Calibri" w:hAnsi="Calibri" w:cs="Times New Roman"/>
                <w:b/>
                <w:bCs/>
                <w:iCs/>
                <w:color w:val="000000"/>
                <w:sz w:val="21"/>
                <w:szCs w:val="21"/>
              </w:rPr>
              <w:t xml:space="preserve"> i kontakt podaci (ime i prezime, e-mail i broj telefona kontakt osobe)</w:t>
            </w:r>
          </w:p>
        </w:tc>
      </w:tr>
      <w:tr w:rsidR="00BC3AA5" w:rsidRPr="00AE17EA" w14:paraId="234D36A6" w14:textId="77777777" w:rsidTr="00AE17EA">
        <w:tc>
          <w:tcPr>
            <w:tcW w:w="1129" w:type="dxa"/>
          </w:tcPr>
          <w:p w14:paraId="67588250" w14:textId="77777777" w:rsidR="00BC3AA5" w:rsidRPr="00AE17EA" w:rsidRDefault="00BC3AA5" w:rsidP="00BC3AA5">
            <w:pPr>
              <w:spacing w:after="120"/>
              <w:rPr>
                <w:rFonts w:ascii="Calibri" w:hAnsi="Calibri" w:cs="Times New Roman"/>
                <w:iCs/>
                <w:color w:val="000000"/>
                <w:sz w:val="21"/>
                <w:szCs w:val="21"/>
              </w:rPr>
            </w:pPr>
          </w:p>
        </w:tc>
        <w:tc>
          <w:tcPr>
            <w:tcW w:w="4536" w:type="dxa"/>
          </w:tcPr>
          <w:p w14:paraId="498C31DF" w14:textId="77777777" w:rsidR="00BC3AA5" w:rsidRPr="00AE17EA" w:rsidRDefault="00BC3AA5" w:rsidP="00BC3AA5">
            <w:pPr>
              <w:spacing w:after="120"/>
              <w:rPr>
                <w:rFonts w:ascii="Calibri" w:hAnsi="Calibri" w:cs="Times New Roman"/>
                <w:iCs/>
                <w:color w:val="000000"/>
                <w:sz w:val="21"/>
                <w:szCs w:val="21"/>
              </w:rPr>
            </w:pPr>
          </w:p>
        </w:tc>
        <w:tc>
          <w:tcPr>
            <w:tcW w:w="2694" w:type="dxa"/>
          </w:tcPr>
          <w:p w14:paraId="226206B0" w14:textId="77777777" w:rsidR="00BC3AA5" w:rsidRPr="00AE17EA" w:rsidRDefault="00BC3AA5" w:rsidP="00BC3AA5">
            <w:pPr>
              <w:spacing w:after="120"/>
              <w:rPr>
                <w:rFonts w:ascii="Calibri" w:hAnsi="Calibri" w:cs="Times New Roman"/>
                <w:iCs/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5A75D23" w14:textId="77777777" w:rsidR="00BC3AA5" w:rsidRPr="00AE17EA" w:rsidRDefault="00BC3AA5" w:rsidP="00BC3AA5">
            <w:pPr>
              <w:spacing w:after="120"/>
              <w:rPr>
                <w:rFonts w:ascii="Calibri" w:hAnsi="Calibri" w:cs="Times New Roman"/>
                <w:iCs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</w:tcPr>
          <w:p w14:paraId="20ACE155" w14:textId="77777777" w:rsidR="00BC3AA5" w:rsidRPr="00AE17EA" w:rsidRDefault="00BC3AA5" w:rsidP="00BC3AA5">
            <w:pPr>
              <w:spacing w:after="120"/>
              <w:rPr>
                <w:rFonts w:ascii="Calibri" w:hAnsi="Calibri" w:cs="Times New Roman"/>
                <w:iCs/>
                <w:color w:val="000000"/>
                <w:sz w:val="21"/>
                <w:szCs w:val="21"/>
              </w:rPr>
            </w:pPr>
          </w:p>
        </w:tc>
      </w:tr>
      <w:tr w:rsidR="00BC3AA5" w:rsidRPr="00AE17EA" w14:paraId="058A794A" w14:textId="77777777" w:rsidTr="00AE17EA">
        <w:tc>
          <w:tcPr>
            <w:tcW w:w="1129" w:type="dxa"/>
          </w:tcPr>
          <w:p w14:paraId="64363DB1" w14:textId="77777777" w:rsidR="00BC3AA5" w:rsidRPr="00AE17EA" w:rsidRDefault="00BC3AA5" w:rsidP="00BC3AA5">
            <w:pPr>
              <w:spacing w:after="120"/>
              <w:rPr>
                <w:rFonts w:ascii="Calibri" w:hAnsi="Calibri" w:cs="Times New Roman"/>
                <w:iCs/>
                <w:color w:val="000000"/>
                <w:sz w:val="21"/>
                <w:szCs w:val="21"/>
              </w:rPr>
            </w:pPr>
          </w:p>
        </w:tc>
        <w:tc>
          <w:tcPr>
            <w:tcW w:w="4536" w:type="dxa"/>
          </w:tcPr>
          <w:p w14:paraId="0FE9A2C5" w14:textId="77777777" w:rsidR="00BC3AA5" w:rsidRPr="00AE17EA" w:rsidRDefault="00BC3AA5" w:rsidP="00BC3AA5">
            <w:pPr>
              <w:spacing w:after="120"/>
              <w:rPr>
                <w:rFonts w:ascii="Calibri" w:hAnsi="Calibri" w:cs="Times New Roman"/>
                <w:iCs/>
                <w:color w:val="000000"/>
                <w:sz w:val="21"/>
                <w:szCs w:val="21"/>
              </w:rPr>
            </w:pPr>
          </w:p>
        </w:tc>
        <w:tc>
          <w:tcPr>
            <w:tcW w:w="2694" w:type="dxa"/>
          </w:tcPr>
          <w:p w14:paraId="11160F86" w14:textId="77777777" w:rsidR="00BC3AA5" w:rsidRPr="00AE17EA" w:rsidRDefault="00BC3AA5" w:rsidP="00BC3AA5">
            <w:pPr>
              <w:spacing w:after="120"/>
              <w:rPr>
                <w:rFonts w:ascii="Calibri" w:hAnsi="Calibri" w:cs="Times New Roman"/>
                <w:iCs/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65E44C0" w14:textId="77777777" w:rsidR="00BC3AA5" w:rsidRPr="00AE17EA" w:rsidRDefault="00BC3AA5" w:rsidP="00BC3AA5">
            <w:pPr>
              <w:spacing w:after="120"/>
              <w:rPr>
                <w:rFonts w:ascii="Calibri" w:hAnsi="Calibri" w:cs="Times New Roman"/>
                <w:iCs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</w:tcPr>
          <w:p w14:paraId="39802EA6" w14:textId="77777777" w:rsidR="00BC3AA5" w:rsidRPr="00AE17EA" w:rsidRDefault="00BC3AA5" w:rsidP="00BC3AA5">
            <w:pPr>
              <w:spacing w:after="120"/>
              <w:rPr>
                <w:rFonts w:ascii="Calibri" w:hAnsi="Calibri" w:cs="Times New Roman"/>
                <w:iCs/>
                <w:color w:val="000000"/>
                <w:sz w:val="21"/>
                <w:szCs w:val="21"/>
              </w:rPr>
            </w:pPr>
          </w:p>
        </w:tc>
      </w:tr>
      <w:tr w:rsidR="00BC3AA5" w:rsidRPr="00AE17EA" w14:paraId="18929EB5" w14:textId="77777777" w:rsidTr="00AE17EA">
        <w:tc>
          <w:tcPr>
            <w:tcW w:w="1129" w:type="dxa"/>
          </w:tcPr>
          <w:p w14:paraId="2C5BBD56" w14:textId="77777777" w:rsidR="00BC3AA5" w:rsidRPr="00AE17EA" w:rsidRDefault="00BC3AA5" w:rsidP="00BC3AA5">
            <w:pPr>
              <w:spacing w:after="120"/>
              <w:rPr>
                <w:rFonts w:ascii="Calibri" w:hAnsi="Calibri" w:cs="Times New Roman"/>
                <w:iCs/>
                <w:color w:val="000000"/>
                <w:sz w:val="21"/>
                <w:szCs w:val="21"/>
              </w:rPr>
            </w:pPr>
          </w:p>
        </w:tc>
        <w:tc>
          <w:tcPr>
            <w:tcW w:w="4536" w:type="dxa"/>
          </w:tcPr>
          <w:p w14:paraId="567B6196" w14:textId="77777777" w:rsidR="00BC3AA5" w:rsidRPr="00AE17EA" w:rsidRDefault="00BC3AA5" w:rsidP="00BC3AA5">
            <w:pPr>
              <w:spacing w:after="120"/>
              <w:rPr>
                <w:rFonts w:ascii="Calibri" w:hAnsi="Calibri" w:cs="Times New Roman"/>
                <w:iCs/>
                <w:color w:val="000000"/>
                <w:sz w:val="21"/>
                <w:szCs w:val="21"/>
              </w:rPr>
            </w:pPr>
          </w:p>
        </w:tc>
        <w:tc>
          <w:tcPr>
            <w:tcW w:w="2694" w:type="dxa"/>
          </w:tcPr>
          <w:p w14:paraId="565B8D0F" w14:textId="77777777" w:rsidR="00BC3AA5" w:rsidRPr="00AE17EA" w:rsidRDefault="00BC3AA5" w:rsidP="00BC3AA5">
            <w:pPr>
              <w:spacing w:after="120"/>
              <w:rPr>
                <w:rFonts w:ascii="Calibri" w:hAnsi="Calibri" w:cs="Times New Roman"/>
                <w:iCs/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13F62ED" w14:textId="77777777" w:rsidR="00BC3AA5" w:rsidRPr="00AE17EA" w:rsidRDefault="00BC3AA5" w:rsidP="00BC3AA5">
            <w:pPr>
              <w:spacing w:after="120"/>
              <w:rPr>
                <w:rFonts w:ascii="Calibri" w:hAnsi="Calibri" w:cs="Times New Roman"/>
                <w:iCs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</w:tcPr>
          <w:p w14:paraId="47C2D5D8" w14:textId="77777777" w:rsidR="00BC3AA5" w:rsidRPr="00AE17EA" w:rsidRDefault="00BC3AA5" w:rsidP="00BC3AA5">
            <w:pPr>
              <w:spacing w:after="120"/>
              <w:rPr>
                <w:rFonts w:ascii="Calibri" w:hAnsi="Calibri" w:cs="Times New Roman"/>
                <w:iCs/>
                <w:color w:val="000000"/>
                <w:sz w:val="21"/>
                <w:szCs w:val="21"/>
              </w:rPr>
            </w:pPr>
          </w:p>
        </w:tc>
      </w:tr>
      <w:tr w:rsidR="00BC3AA5" w:rsidRPr="00AE17EA" w14:paraId="66953C14" w14:textId="77777777" w:rsidTr="00AE17EA">
        <w:tc>
          <w:tcPr>
            <w:tcW w:w="1129" w:type="dxa"/>
          </w:tcPr>
          <w:p w14:paraId="4BDF340F" w14:textId="77777777" w:rsidR="00BC3AA5" w:rsidRPr="00AE17EA" w:rsidRDefault="00BC3AA5" w:rsidP="00BC3AA5">
            <w:pPr>
              <w:spacing w:after="120"/>
              <w:rPr>
                <w:rFonts w:ascii="Calibri" w:hAnsi="Calibri" w:cs="Times New Roman"/>
                <w:iCs/>
                <w:color w:val="000000"/>
                <w:sz w:val="21"/>
                <w:szCs w:val="21"/>
              </w:rPr>
            </w:pPr>
          </w:p>
        </w:tc>
        <w:tc>
          <w:tcPr>
            <w:tcW w:w="4536" w:type="dxa"/>
          </w:tcPr>
          <w:p w14:paraId="4CDD0707" w14:textId="77777777" w:rsidR="00BC3AA5" w:rsidRPr="00AE17EA" w:rsidRDefault="00BC3AA5" w:rsidP="00BC3AA5">
            <w:pPr>
              <w:spacing w:after="120"/>
              <w:rPr>
                <w:rFonts w:ascii="Calibri" w:hAnsi="Calibri" w:cs="Times New Roman"/>
                <w:iCs/>
                <w:color w:val="000000"/>
                <w:sz w:val="21"/>
                <w:szCs w:val="21"/>
              </w:rPr>
            </w:pPr>
          </w:p>
        </w:tc>
        <w:tc>
          <w:tcPr>
            <w:tcW w:w="2694" w:type="dxa"/>
          </w:tcPr>
          <w:p w14:paraId="566380BE" w14:textId="77777777" w:rsidR="00BC3AA5" w:rsidRPr="00AE17EA" w:rsidRDefault="00BC3AA5" w:rsidP="00BC3AA5">
            <w:pPr>
              <w:spacing w:after="120"/>
              <w:rPr>
                <w:rFonts w:ascii="Calibri" w:hAnsi="Calibri" w:cs="Times New Roman"/>
                <w:iCs/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</w:tcPr>
          <w:p w14:paraId="424ED3C3" w14:textId="77777777" w:rsidR="00BC3AA5" w:rsidRPr="00AE17EA" w:rsidRDefault="00BC3AA5" w:rsidP="00BC3AA5">
            <w:pPr>
              <w:spacing w:after="120"/>
              <w:rPr>
                <w:rFonts w:ascii="Calibri" w:hAnsi="Calibri" w:cs="Times New Roman"/>
                <w:iCs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</w:tcPr>
          <w:p w14:paraId="651EB867" w14:textId="77777777" w:rsidR="00BC3AA5" w:rsidRPr="00AE17EA" w:rsidRDefault="00BC3AA5" w:rsidP="00BC3AA5">
            <w:pPr>
              <w:spacing w:after="120"/>
              <w:rPr>
                <w:rFonts w:ascii="Calibri" w:hAnsi="Calibri" w:cs="Times New Roman"/>
                <w:iCs/>
                <w:color w:val="000000"/>
                <w:sz w:val="21"/>
                <w:szCs w:val="21"/>
              </w:rPr>
            </w:pPr>
          </w:p>
        </w:tc>
      </w:tr>
    </w:tbl>
    <w:p w14:paraId="22175C45" w14:textId="67BD0952" w:rsidR="00BC3AA5" w:rsidRPr="003B1D21" w:rsidRDefault="00777AF4" w:rsidP="00BC3AA5">
      <w:pPr>
        <w:spacing w:after="120"/>
        <w:rPr>
          <w:rFonts w:ascii="Calibri" w:eastAsia="Calibri" w:hAnsi="Calibri" w:cs="Calibri"/>
          <w:bCs/>
          <w:i/>
          <w:sz w:val="21"/>
          <w:szCs w:val="21"/>
        </w:rPr>
      </w:pPr>
      <w:r w:rsidRPr="003B1D21">
        <w:rPr>
          <w:rFonts w:ascii="Calibri" w:hAnsi="Calibri" w:cs="Times New Roman"/>
          <w:i/>
          <w:color w:val="000000"/>
          <w:sz w:val="21"/>
          <w:szCs w:val="21"/>
        </w:rPr>
        <w:tab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052"/>
      </w:tblGrid>
      <w:tr w:rsidR="00777AF4" w:rsidRPr="003B1D21" w14:paraId="30B0C559" w14:textId="77777777" w:rsidTr="001C3691">
        <w:trPr>
          <w:trHeight w:val="425"/>
        </w:trPr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4E61BC11" w14:textId="13BA729E" w:rsidR="00777AF4" w:rsidRPr="003B1D21" w:rsidRDefault="00777AF4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</w:pPr>
            <w:r w:rsidRPr="003B1D21"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  <w:t xml:space="preserve">Osoba ovlaštena za zastupanje gospodarskog subjekta  </w:t>
            </w:r>
            <w:r w:rsidRPr="003B1D21">
              <w:rPr>
                <w:rFonts w:ascii="Calibri" w:hAnsi="Calibri" w:cs="Times New Roman"/>
                <w:i/>
                <w:color w:val="000000"/>
                <w:sz w:val="21"/>
                <w:szCs w:val="21"/>
                <w:lang w:eastAsia="hr-HR"/>
              </w:rPr>
              <w:t>(tiskanim slovima)</w:t>
            </w:r>
          </w:p>
        </w:tc>
        <w:tc>
          <w:tcPr>
            <w:tcW w:w="50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678BB29" w14:textId="77777777" w:rsidR="00777AF4" w:rsidRPr="003B1D21" w:rsidRDefault="00777AF4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</w:pPr>
          </w:p>
        </w:tc>
      </w:tr>
      <w:tr w:rsidR="00777AF4" w:rsidRPr="003B1D21" w14:paraId="5C3E6C5A" w14:textId="77777777" w:rsidTr="00F42386">
        <w:trPr>
          <w:trHeight w:val="629"/>
        </w:trPr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5147954B" w14:textId="77777777" w:rsidR="00777AF4" w:rsidRPr="003B1D21" w:rsidRDefault="00777AF4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</w:pPr>
            <w:r w:rsidRPr="003B1D21"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  <w:t>Potpis</w:t>
            </w:r>
          </w:p>
        </w:tc>
        <w:tc>
          <w:tcPr>
            <w:tcW w:w="50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2373D7B" w14:textId="77777777" w:rsidR="00777AF4" w:rsidRPr="003B1D21" w:rsidRDefault="00777AF4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</w:pPr>
          </w:p>
        </w:tc>
      </w:tr>
      <w:tr w:rsidR="00777AF4" w:rsidRPr="003B1D21" w14:paraId="61F6853A" w14:textId="77777777" w:rsidTr="00F42386">
        <w:trPr>
          <w:trHeight w:val="567"/>
        </w:trPr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61CF9C46" w14:textId="77777777" w:rsidR="00777AF4" w:rsidRPr="003B1D21" w:rsidRDefault="00777AF4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</w:pPr>
            <w:r w:rsidRPr="003B1D21"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  <w:t>Datum</w:t>
            </w:r>
          </w:p>
        </w:tc>
        <w:tc>
          <w:tcPr>
            <w:tcW w:w="50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74AB12A0" w14:textId="77777777" w:rsidR="00777AF4" w:rsidRPr="003B1D21" w:rsidRDefault="00777AF4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</w:pPr>
          </w:p>
        </w:tc>
      </w:tr>
    </w:tbl>
    <w:p w14:paraId="2549ABC8" w14:textId="3466BBB2" w:rsidR="006C39BD" w:rsidRDefault="006C39BD"/>
    <w:sectPr w:rsidR="006C39BD" w:rsidSect="00BC3AA5">
      <w:headerReference w:type="default" r:id="rId8"/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DE8CB" w14:textId="77777777" w:rsidR="00E84EB3" w:rsidRDefault="00E84EB3" w:rsidP="00777AF4">
      <w:r>
        <w:separator/>
      </w:r>
    </w:p>
  </w:endnote>
  <w:endnote w:type="continuationSeparator" w:id="0">
    <w:p w14:paraId="1B5C897E" w14:textId="77777777" w:rsidR="00E84EB3" w:rsidRDefault="00E84EB3" w:rsidP="00777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4133334"/>
      <w:docPartObj>
        <w:docPartGallery w:val="Page Numbers (Bottom of Page)"/>
        <w:docPartUnique/>
      </w:docPartObj>
    </w:sdtPr>
    <w:sdtContent>
      <w:p w14:paraId="51E9BF6D" w14:textId="2FF34510" w:rsidR="007373C6" w:rsidRDefault="007373C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92A4DF" w14:textId="36D07C19" w:rsidR="007373C6" w:rsidRDefault="007373C6" w:rsidP="003516A9">
    <w:pPr>
      <w:pStyle w:val="Podnoj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74608" w14:textId="77777777" w:rsidR="00E84EB3" w:rsidRDefault="00E84EB3" w:rsidP="00777AF4">
      <w:r>
        <w:separator/>
      </w:r>
    </w:p>
  </w:footnote>
  <w:footnote w:type="continuationSeparator" w:id="0">
    <w:p w14:paraId="5B237A94" w14:textId="77777777" w:rsidR="00E84EB3" w:rsidRDefault="00E84EB3" w:rsidP="00777AF4">
      <w:r>
        <w:continuationSeparator/>
      </w:r>
    </w:p>
  </w:footnote>
  <w:footnote w:id="1">
    <w:p w14:paraId="6BA40130" w14:textId="44D86261" w:rsidR="008C6B75" w:rsidRDefault="008C6B75">
      <w:pPr>
        <w:pStyle w:val="Tekstfusnote"/>
      </w:pPr>
      <w:r>
        <w:rPr>
          <w:rStyle w:val="Referencafusnote"/>
        </w:rPr>
        <w:footnoteRef/>
      </w:r>
      <w:r>
        <w:t xml:space="preserve"> Napisati na način da bude vidljivo radi li se o </w:t>
      </w:r>
      <w:r w:rsidR="00735FDF">
        <w:t>radovima koji su isti ili slični predmetu nabave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12750" w14:textId="77777777" w:rsidR="00D13A19" w:rsidRPr="00C91D6E" w:rsidRDefault="00D13A19" w:rsidP="00D13A19">
    <w:pPr>
      <w:spacing w:line="256" w:lineRule="auto"/>
      <w:contextualSpacing/>
      <w:jc w:val="center"/>
      <w:rPr>
        <w:rFonts w:ascii="Calibri" w:eastAsia="Calibri" w:hAnsi="Calibri" w:cs="Times New Roman"/>
        <w:color w:val="00B050"/>
        <w:kern w:val="2"/>
        <w14:ligatures w14:val="standardContextual"/>
      </w:rPr>
    </w:pPr>
    <w:r w:rsidRPr="00C91D6E">
      <w:rPr>
        <w:rFonts w:ascii="Calibri" w:eastAsia="Calibri" w:hAnsi="Calibri" w:cs="Times New Roman"/>
        <w:noProof/>
        <w:color w:val="00B050"/>
        <w:kern w:val="2"/>
        <w14:ligatures w14:val="standardContextual"/>
      </w:rPr>
      <w:drawing>
        <wp:inline distT="0" distB="0" distL="0" distR="0" wp14:anchorId="1DEDCB35" wp14:editId="46996AFF">
          <wp:extent cx="1504950" cy="428625"/>
          <wp:effectExtent l="0" t="0" r="0" b="9525"/>
          <wp:docPr id="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1D6E">
      <w:rPr>
        <w:rFonts w:ascii="Calibri" w:eastAsia="Calibri" w:hAnsi="Calibri" w:cs="Times New Roman"/>
        <w:noProof/>
        <w:color w:val="00B050"/>
        <w:kern w:val="2"/>
        <w14:ligatures w14:val="standardContextual"/>
      </w:rPr>
      <w:drawing>
        <wp:inline distT="0" distB="0" distL="0" distR="0" wp14:anchorId="06AAA211" wp14:editId="5B180917">
          <wp:extent cx="1476375" cy="419100"/>
          <wp:effectExtent l="0" t="0" r="9525" b="0"/>
          <wp:docPr id="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1D6E">
      <w:rPr>
        <w:rFonts w:ascii="Calibri" w:eastAsia="Calibri" w:hAnsi="Calibri" w:cs="Times New Roman"/>
        <w:noProof/>
        <w:kern w:val="2"/>
        <w14:ligatures w14:val="standardContextual"/>
      </w:rPr>
      <w:drawing>
        <wp:inline distT="0" distB="0" distL="0" distR="0" wp14:anchorId="4421A9EC" wp14:editId="5A809228">
          <wp:extent cx="1114425" cy="409575"/>
          <wp:effectExtent l="0" t="0" r="9525" b="9525"/>
          <wp:docPr id="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1D6E">
      <w:rPr>
        <w:rFonts w:ascii="Calibri" w:eastAsia="Calibri" w:hAnsi="Calibri" w:cs="Times New Roman"/>
        <w:noProof/>
        <w:kern w:val="2"/>
        <w14:ligatures w14:val="standardContextual"/>
      </w:rPr>
      <w:drawing>
        <wp:inline distT="0" distB="0" distL="0" distR="0" wp14:anchorId="1173F70E" wp14:editId="28D9847E">
          <wp:extent cx="419100" cy="619125"/>
          <wp:effectExtent l="0" t="0" r="0" b="9525"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18BDFA" w14:textId="79DF0286" w:rsidR="0004559D" w:rsidRPr="0004559D" w:rsidRDefault="0004559D" w:rsidP="003516A9">
    <w:pPr>
      <w:tabs>
        <w:tab w:val="center" w:pos="4513"/>
        <w:tab w:val="right" w:pos="9026"/>
      </w:tabs>
      <w:ind w:left="2380"/>
      <w:jc w:val="center"/>
      <w:rPr>
        <w:rFonts w:asciiTheme="minorHAnsi" w:eastAsiaTheme="minorHAnsi" w:hAnsiTheme="minorHAnsi" w:cstheme="minorBid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927C76"/>
    <w:multiLevelType w:val="hybridMultilevel"/>
    <w:tmpl w:val="4C6E9D10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3504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AF4"/>
    <w:rsid w:val="00025485"/>
    <w:rsid w:val="00025B52"/>
    <w:rsid w:val="0004559D"/>
    <w:rsid w:val="000644A6"/>
    <w:rsid w:val="000903F3"/>
    <w:rsid w:val="000A7338"/>
    <w:rsid w:val="000B1DD8"/>
    <w:rsid w:val="000B4DA9"/>
    <w:rsid w:val="000C7EEF"/>
    <w:rsid w:val="000D6702"/>
    <w:rsid w:val="00113F7E"/>
    <w:rsid w:val="001856A1"/>
    <w:rsid w:val="001A5FA7"/>
    <w:rsid w:val="001B2132"/>
    <w:rsid w:val="001C3691"/>
    <w:rsid w:val="00234708"/>
    <w:rsid w:val="00234CB0"/>
    <w:rsid w:val="002C1553"/>
    <w:rsid w:val="002D06A1"/>
    <w:rsid w:val="003516A9"/>
    <w:rsid w:val="0037770A"/>
    <w:rsid w:val="003B1D21"/>
    <w:rsid w:val="003C230E"/>
    <w:rsid w:val="004262AE"/>
    <w:rsid w:val="00435DA9"/>
    <w:rsid w:val="00435DDF"/>
    <w:rsid w:val="0046062E"/>
    <w:rsid w:val="004745FC"/>
    <w:rsid w:val="004779C1"/>
    <w:rsid w:val="004867E4"/>
    <w:rsid w:val="00491832"/>
    <w:rsid w:val="004A14BC"/>
    <w:rsid w:val="004A49A7"/>
    <w:rsid w:val="004B0299"/>
    <w:rsid w:val="004F1C83"/>
    <w:rsid w:val="004F6CD1"/>
    <w:rsid w:val="004F7EBC"/>
    <w:rsid w:val="00517D9B"/>
    <w:rsid w:val="00546679"/>
    <w:rsid w:val="005654B5"/>
    <w:rsid w:val="005C21ED"/>
    <w:rsid w:val="005C342B"/>
    <w:rsid w:val="00607354"/>
    <w:rsid w:val="00613060"/>
    <w:rsid w:val="00670899"/>
    <w:rsid w:val="006A6319"/>
    <w:rsid w:val="006B5DE3"/>
    <w:rsid w:val="006C39BD"/>
    <w:rsid w:val="006E0865"/>
    <w:rsid w:val="00735FDF"/>
    <w:rsid w:val="007373C6"/>
    <w:rsid w:val="00777AF4"/>
    <w:rsid w:val="007E442D"/>
    <w:rsid w:val="008456A1"/>
    <w:rsid w:val="00875FC5"/>
    <w:rsid w:val="008C6B75"/>
    <w:rsid w:val="00930516"/>
    <w:rsid w:val="00951698"/>
    <w:rsid w:val="00974ED4"/>
    <w:rsid w:val="009929D3"/>
    <w:rsid w:val="00A02CE8"/>
    <w:rsid w:val="00A479B8"/>
    <w:rsid w:val="00A71839"/>
    <w:rsid w:val="00AC0129"/>
    <w:rsid w:val="00AE17EA"/>
    <w:rsid w:val="00B15A0B"/>
    <w:rsid w:val="00B2310C"/>
    <w:rsid w:val="00B81DA5"/>
    <w:rsid w:val="00BC3AA5"/>
    <w:rsid w:val="00C01C7E"/>
    <w:rsid w:val="00C208B2"/>
    <w:rsid w:val="00C32EAD"/>
    <w:rsid w:val="00C365F8"/>
    <w:rsid w:val="00C71F4C"/>
    <w:rsid w:val="00C93221"/>
    <w:rsid w:val="00CF5BA9"/>
    <w:rsid w:val="00D0605D"/>
    <w:rsid w:val="00D13A19"/>
    <w:rsid w:val="00D417FA"/>
    <w:rsid w:val="00DA2000"/>
    <w:rsid w:val="00DB294C"/>
    <w:rsid w:val="00DD3AC7"/>
    <w:rsid w:val="00DE1B13"/>
    <w:rsid w:val="00E466EC"/>
    <w:rsid w:val="00E84EB3"/>
    <w:rsid w:val="00EB36B5"/>
    <w:rsid w:val="00EC03AB"/>
    <w:rsid w:val="00F103D8"/>
    <w:rsid w:val="00F42386"/>
    <w:rsid w:val="00F81D21"/>
    <w:rsid w:val="00FA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67D93"/>
  <w15:chartTrackingRefBased/>
  <w15:docId w15:val="{55ED94B4-B2E6-416D-8EAE-BA3555DC6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7AF4"/>
    <w:pPr>
      <w:spacing w:after="0" w:line="240" w:lineRule="auto"/>
      <w:jc w:val="both"/>
    </w:pPr>
    <w:rPr>
      <w:rFonts w:ascii="Times New Roman" w:eastAsia="Times New Roman" w:hAnsi="Times New Roman" w:cs="Arial"/>
      <w:szCs w:val="24"/>
    </w:rPr>
  </w:style>
  <w:style w:type="paragraph" w:styleId="Naslov2">
    <w:name w:val="heading 2"/>
    <w:basedOn w:val="Normal"/>
    <w:next w:val="Normal"/>
    <w:link w:val="Naslov2Char"/>
    <w:qFormat/>
    <w:rsid w:val="00777AF4"/>
    <w:pPr>
      <w:keepNext/>
      <w:spacing w:before="240" w:after="240"/>
      <w:outlineLvl w:val="1"/>
    </w:pPr>
    <w:rPr>
      <w:rFonts w:cs="Times New Roman"/>
      <w:b/>
      <w:bCs/>
      <w:iCs/>
      <w:szCs w:val="28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777AF4"/>
    <w:rPr>
      <w:rFonts w:ascii="Times New Roman" w:eastAsia="Times New Roman" w:hAnsi="Times New Roman" w:cs="Times New Roman"/>
      <w:b/>
      <w:bCs/>
      <w:iCs/>
      <w:szCs w:val="28"/>
      <w:lang w:val="x-none"/>
    </w:rPr>
  </w:style>
  <w:style w:type="character" w:styleId="Referencafusnote">
    <w:name w:val="footnote reference"/>
    <w:aliases w:val="BVI fnr,Footnote symbol,Fussnota"/>
    <w:uiPriority w:val="99"/>
    <w:rsid w:val="00777AF4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DE1B1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E1B13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E1B13"/>
    <w:rPr>
      <w:rFonts w:ascii="Times New Roman" w:eastAsia="Times New Roman" w:hAnsi="Times New Roman" w:cs="Arial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E1B1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E1B13"/>
    <w:rPr>
      <w:rFonts w:ascii="Times New Roman" w:eastAsia="Times New Roman" w:hAnsi="Times New Roman" w:cs="Arial"/>
      <w:b/>
      <w:bCs/>
      <w:sz w:val="20"/>
      <w:szCs w:val="20"/>
    </w:rPr>
  </w:style>
  <w:style w:type="table" w:styleId="Reetkatablice">
    <w:name w:val="Table Grid"/>
    <w:basedOn w:val="Obinatablica"/>
    <w:uiPriority w:val="39"/>
    <w:rsid w:val="00E46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466E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373C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373C6"/>
    <w:rPr>
      <w:rFonts w:ascii="Times New Roman" w:eastAsia="Times New Roman" w:hAnsi="Times New Roman" w:cs="Arial"/>
      <w:szCs w:val="24"/>
    </w:rPr>
  </w:style>
  <w:style w:type="paragraph" w:styleId="Podnoje">
    <w:name w:val="footer"/>
    <w:basedOn w:val="Normal"/>
    <w:link w:val="PodnojeChar"/>
    <w:uiPriority w:val="99"/>
    <w:unhideWhenUsed/>
    <w:rsid w:val="007373C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373C6"/>
    <w:rPr>
      <w:rFonts w:ascii="Times New Roman" w:eastAsia="Times New Roman" w:hAnsi="Times New Roman" w:cs="Arial"/>
      <w:szCs w:val="24"/>
    </w:rPr>
  </w:style>
  <w:style w:type="table" w:customStyle="1" w:styleId="Tabelamrea4poudarek1121">
    <w:name w:val="Tabela – mreža 4 (poudarek 1)121"/>
    <w:basedOn w:val="Obinatablica"/>
    <w:uiPriority w:val="49"/>
    <w:rsid w:val="004F7EBC"/>
    <w:pPr>
      <w:spacing w:after="0" w:line="240" w:lineRule="auto"/>
    </w:pPr>
    <w:rPr>
      <w:lang w:val="sl-SI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Tekstfusnote">
    <w:name w:val="footnote text"/>
    <w:basedOn w:val="Normal"/>
    <w:link w:val="TekstfusnoteChar"/>
    <w:uiPriority w:val="99"/>
    <w:semiHidden/>
    <w:unhideWhenUsed/>
    <w:rsid w:val="008C6B75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8C6B75"/>
    <w:rPr>
      <w:rFonts w:ascii="Times New Roman" w:eastAsia="Times New Roman" w:hAnsi="Times New Roman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7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43AD9-7FB7-43CB-AD0F-3AA6648AB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Juričić</dc:creator>
  <cp:keywords/>
  <dc:description/>
  <cp:lastModifiedBy>Glorija Raguž</cp:lastModifiedBy>
  <cp:revision>8</cp:revision>
  <cp:lastPrinted>2021-02-18T14:11:00Z</cp:lastPrinted>
  <dcterms:created xsi:type="dcterms:W3CDTF">2023-04-05T15:07:00Z</dcterms:created>
  <dcterms:modified xsi:type="dcterms:W3CDTF">2023-08-03T12:20:00Z</dcterms:modified>
</cp:coreProperties>
</file>